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B813" w14:textId="77777777" w:rsidR="00FE7DFF" w:rsidRPr="009478A3" w:rsidRDefault="001520CC">
      <w:pPr>
        <w:rPr>
          <w:rFonts w:ascii="Arial" w:hAnsi="Arial" w:cs="Arial"/>
        </w:rPr>
      </w:pPr>
      <w:r w:rsidRPr="009478A3">
        <w:rPr>
          <w:noProof/>
        </w:rPr>
        <w:drawing>
          <wp:anchor distT="0" distB="0" distL="114300" distR="114300" simplePos="0" relativeHeight="251657728" behindDoc="1" locked="0" layoutInCell="1" allowOverlap="1" wp14:anchorId="57F3FAE1" wp14:editId="45EC79C2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3648075" cy="1543050"/>
            <wp:effectExtent l="0" t="0" r="0" b="0"/>
            <wp:wrapNone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15D1D" w14:textId="77777777" w:rsidR="00802934" w:rsidRDefault="00802934" w:rsidP="002F65CE">
      <w:pPr>
        <w:ind w:right="-36"/>
        <w:rPr>
          <w:rFonts w:ascii="Arial Black" w:hAnsi="Arial Black" w:cs="Arial"/>
          <w:b/>
          <w:color w:val="003854"/>
          <w:sz w:val="50"/>
          <w:szCs w:val="50"/>
        </w:rPr>
      </w:pPr>
    </w:p>
    <w:p w14:paraId="33EDDB75" w14:textId="77777777" w:rsidR="002F65CE" w:rsidRPr="00926DB2" w:rsidRDefault="002F65CE" w:rsidP="002F65CE">
      <w:pPr>
        <w:ind w:right="-36"/>
        <w:rPr>
          <w:rFonts w:ascii="Arial Black" w:hAnsi="Arial Black" w:cs="Arial"/>
          <w:b/>
          <w:color w:val="003854"/>
          <w:sz w:val="18"/>
          <w:szCs w:val="18"/>
        </w:rPr>
      </w:pPr>
    </w:p>
    <w:p w14:paraId="4708F1A4" w14:textId="77777777" w:rsidR="00A8355A" w:rsidRPr="00802934" w:rsidRDefault="00A8355A" w:rsidP="00802934">
      <w:pPr>
        <w:ind w:right="-36"/>
        <w:rPr>
          <w:rFonts w:ascii="Arial Black" w:hAnsi="Arial Black" w:cs="Arial"/>
          <w:b/>
          <w:color w:val="008000"/>
          <w:sz w:val="50"/>
          <w:szCs w:val="50"/>
        </w:rPr>
      </w:pPr>
      <w:r w:rsidRPr="00802934">
        <w:rPr>
          <w:rFonts w:ascii="Arial Black" w:hAnsi="Arial Black" w:cs="Arial"/>
          <w:b/>
          <w:color w:val="008000"/>
          <w:sz w:val="50"/>
          <w:szCs w:val="50"/>
        </w:rPr>
        <w:t>PRESS RELEASE</w:t>
      </w:r>
      <w:r w:rsidR="00802934" w:rsidRPr="00802934">
        <w:rPr>
          <w:rFonts w:ascii="Arial Black" w:hAnsi="Arial Black" w:cs="Arial"/>
          <w:b/>
          <w:color w:val="008000"/>
          <w:sz w:val="50"/>
          <w:szCs w:val="50"/>
        </w:rPr>
        <w:softHyphen/>
      </w:r>
    </w:p>
    <w:p w14:paraId="3D2B0E20" w14:textId="77777777" w:rsidR="00E732E8" w:rsidRDefault="00E732E8" w:rsidP="002B5648">
      <w:pPr>
        <w:spacing w:after="160" w:line="259" w:lineRule="auto"/>
        <w:rPr>
          <w:rFonts w:ascii="Arial" w:eastAsia="Calibri" w:hAnsi="Arial"/>
          <w:lang w:val="en-US" w:eastAsia="en-US"/>
        </w:rPr>
      </w:pPr>
    </w:p>
    <w:p w14:paraId="37C9AA88" w14:textId="77777777" w:rsidR="00A00392" w:rsidRPr="00A00392" w:rsidRDefault="00A00392" w:rsidP="00A00392">
      <w:pPr>
        <w:spacing w:after="160" w:line="259" w:lineRule="auto"/>
        <w:rPr>
          <w:rFonts w:ascii="Arial" w:eastAsiaTheme="minorHAnsi" w:hAnsi="Arial" w:cstheme="minorBidi"/>
          <w:b/>
          <w:szCs w:val="22"/>
          <w:u w:val="single"/>
          <w:lang w:val="en-US" w:eastAsia="en-US"/>
        </w:rPr>
      </w:pPr>
    </w:p>
    <w:p w14:paraId="4E9FF321" w14:textId="77777777" w:rsidR="00A00392" w:rsidRPr="00A00392" w:rsidRDefault="00A00392" w:rsidP="00A00392">
      <w:pPr>
        <w:spacing w:after="160" w:line="259" w:lineRule="auto"/>
        <w:rPr>
          <w:rFonts w:ascii="Arial" w:eastAsiaTheme="minorHAnsi" w:hAnsi="Arial" w:cstheme="minorBidi"/>
          <w:b/>
          <w:sz w:val="28"/>
          <w:szCs w:val="28"/>
          <w:lang w:val="en-US" w:eastAsia="en-US"/>
        </w:rPr>
      </w:pPr>
      <w:r w:rsidRPr="00A00392">
        <w:rPr>
          <w:rFonts w:ascii="Arial" w:eastAsiaTheme="minorHAnsi" w:hAnsi="Arial" w:cstheme="minorBidi"/>
          <w:b/>
          <w:sz w:val="28"/>
          <w:szCs w:val="28"/>
          <w:lang w:val="en-US" w:eastAsia="en-US"/>
        </w:rPr>
        <w:t>HOUSING BENEFIT CHANGES</w:t>
      </w:r>
    </w:p>
    <w:p w14:paraId="693F1D04" w14:textId="77777777" w:rsidR="00A00392" w:rsidRPr="00A00392" w:rsidRDefault="00A00392" w:rsidP="00A00392">
      <w:pPr>
        <w:spacing w:after="160" w:line="259" w:lineRule="auto"/>
        <w:rPr>
          <w:rFonts w:ascii="Arial" w:eastAsiaTheme="minorHAnsi" w:hAnsi="Arial" w:cstheme="minorBidi"/>
          <w:szCs w:val="22"/>
          <w:lang w:val="en-US" w:eastAsia="en-US"/>
        </w:rPr>
      </w:pPr>
      <w:r w:rsidRPr="00A00392">
        <w:rPr>
          <w:rFonts w:ascii="Arial" w:eastAsiaTheme="minorHAnsi" w:hAnsi="Arial" w:cstheme="minorBidi"/>
          <w:szCs w:val="22"/>
          <w:lang w:val="en-US" w:eastAsia="en-US"/>
        </w:rPr>
        <w:t>Changes to housing benefits have been implemented by Richmondshire District Council in response to the coronavirus pandemic.</w:t>
      </w:r>
    </w:p>
    <w:p w14:paraId="35490F1A" w14:textId="77777777" w:rsidR="0000197B" w:rsidRDefault="00A00392" w:rsidP="00A00392">
      <w:pPr>
        <w:spacing w:after="160" w:line="259" w:lineRule="auto"/>
        <w:rPr>
          <w:rFonts w:ascii="Arial" w:eastAsiaTheme="minorHAnsi" w:hAnsi="Arial" w:cstheme="minorBidi"/>
          <w:szCs w:val="22"/>
          <w:lang w:val="en-US" w:eastAsia="en-US"/>
        </w:rPr>
      </w:pPr>
      <w:r w:rsidRPr="00A00392">
        <w:rPr>
          <w:rFonts w:ascii="Arial" w:eastAsiaTheme="minorHAnsi" w:hAnsi="Arial" w:cstheme="minorBidi"/>
          <w:szCs w:val="22"/>
          <w:lang w:val="en-US" w:eastAsia="en-US"/>
        </w:rPr>
        <w:t>Following central government announcements there have been amendments to the local housing allowance rates</w:t>
      </w:r>
      <w:r w:rsidR="0000197B">
        <w:rPr>
          <w:rFonts w:ascii="Arial" w:eastAsiaTheme="minorHAnsi" w:hAnsi="Arial" w:cstheme="minorBidi"/>
          <w:szCs w:val="22"/>
          <w:lang w:val="en-US" w:eastAsia="en-US"/>
        </w:rPr>
        <w:t xml:space="preserve"> and working tax credit payments.   </w:t>
      </w:r>
    </w:p>
    <w:p w14:paraId="4ED51A75" w14:textId="77777777" w:rsidR="00A00392" w:rsidRDefault="0000197B" w:rsidP="00A00392">
      <w:pPr>
        <w:spacing w:after="160" w:line="259" w:lineRule="auto"/>
        <w:rPr>
          <w:rFonts w:ascii="Arial" w:eastAsiaTheme="minorHAnsi" w:hAnsi="Arial" w:cstheme="minorBidi"/>
          <w:szCs w:val="22"/>
          <w:lang w:val="en-US" w:eastAsia="en-US"/>
        </w:rPr>
      </w:pPr>
      <w:r>
        <w:rPr>
          <w:rFonts w:ascii="Arial" w:eastAsiaTheme="minorHAnsi" w:hAnsi="Arial" w:cstheme="minorBidi"/>
          <w:szCs w:val="22"/>
          <w:lang w:val="en-US" w:eastAsia="en-US"/>
        </w:rPr>
        <w:t>And because the changes came in after notifications of ben</w:t>
      </w:r>
      <w:r w:rsidR="003A5D1D">
        <w:rPr>
          <w:rFonts w:ascii="Arial" w:eastAsiaTheme="minorHAnsi" w:hAnsi="Arial" w:cstheme="minorBidi"/>
          <w:szCs w:val="22"/>
          <w:lang w:val="en-US" w:eastAsia="en-US"/>
        </w:rPr>
        <w:t>efits were sent to recipients at the beginning of this month (</w:t>
      </w:r>
      <w:r>
        <w:rPr>
          <w:rFonts w:ascii="Arial" w:eastAsiaTheme="minorHAnsi" w:hAnsi="Arial" w:cstheme="minorBidi"/>
          <w:szCs w:val="22"/>
          <w:lang w:val="en-US" w:eastAsia="en-US"/>
        </w:rPr>
        <w:t>April</w:t>
      </w:r>
      <w:r w:rsidR="003A5D1D">
        <w:rPr>
          <w:rFonts w:ascii="Arial" w:eastAsiaTheme="minorHAnsi" w:hAnsi="Arial" w:cstheme="minorBidi"/>
          <w:szCs w:val="22"/>
          <w:lang w:val="en-US" w:eastAsia="en-US"/>
        </w:rPr>
        <w:t>), new letters are being sent out</w:t>
      </w:r>
      <w:r w:rsidR="000D6E6C">
        <w:rPr>
          <w:rFonts w:ascii="Arial" w:eastAsiaTheme="minorHAnsi" w:hAnsi="Arial" w:cstheme="minorBidi"/>
          <w:szCs w:val="22"/>
          <w:lang w:val="en-US" w:eastAsia="en-US"/>
        </w:rPr>
        <w:t xml:space="preserve"> to</w:t>
      </w:r>
      <w:r w:rsidR="003A5D1D">
        <w:rPr>
          <w:rFonts w:ascii="Arial" w:eastAsiaTheme="minorHAnsi" w:hAnsi="Arial" w:cstheme="minorBidi"/>
          <w:szCs w:val="22"/>
          <w:lang w:val="en-US" w:eastAsia="en-US"/>
        </w:rPr>
        <w:t xml:space="preserve"> anyone whose housing benefit has altered as a result of one – or both – of these changes.   That letter – dated April 17 – explains the new entitlement.</w:t>
      </w:r>
    </w:p>
    <w:p w14:paraId="6064D551" w14:textId="77777777" w:rsidR="003A5D1D" w:rsidRPr="00A00392" w:rsidRDefault="003A5D1D" w:rsidP="00A00392">
      <w:pPr>
        <w:spacing w:after="160" w:line="259" w:lineRule="auto"/>
        <w:rPr>
          <w:rFonts w:ascii="Arial" w:eastAsiaTheme="minorHAnsi" w:hAnsi="Arial" w:cstheme="minorBidi"/>
          <w:szCs w:val="22"/>
          <w:lang w:val="en-US" w:eastAsia="en-US"/>
        </w:rPr>
      </w:pPr>
      <w:r>
        <w:rPr>
          <w:rFonts w:ascii="Arial" w:eastAsiaTheme="minorHAnsi" w:hAnsi="Arial" w:cstheme="minorBidi"/>
          <w:szCs w:val="22"/>
          <w:lang w:val="en-US" w:eastAsia="en-US"/>
        </w:rPr>
        <w:t>The first change is to the local housing allowance rates – they have been increased which means for some people their housing benefit entitlement will increase.</w:t>
      </w:r>
    </w:p>
    <w:p w14:paraId="175863F6" w14:textId="77777777" w:rsidR="00A00392" w:rsidRPr="00A00392" w:rsidRDefault="00A00392" w:rsidP="00A00392">
      <w:pPr>
        <w:spacing w:after="160" w:line="259" w:lineRule="auto"/>
        <w:rPr>
          <w:rFonts w:ascii="Arial" w:eastAsiaTheme="minorHAnsi" w:hAnsi="Arial" w:cstheme="minorBidi"/>
          <w:szCs w:val="22"/>
          <w:lang w:val="en-US" w:eastAsia="en-US"/>
        </w:rPr>
      </w:pPr>
      <w:r w:rsidRPr="00A00392">
        <w:rPr>
          <w:rFonts w:ascii="Arial" w:eastAsiaTheme="minorHAnsi" w:hAnsi="Arial" w:cstheme="minorBidi"/>
          <w:szCs w:val="22"/>
          <w:lang w:val="en-US" w:eastAsia="en-US"/>
        </w:rPr>
        <w:t>And because working tax credit payments have increased by £20 a week, the ‘additional earnings disregard’ element of housing benefit has increased by £20 to £37.10 per week.  This means the extra income does not affect the amount of housing benefit paid.</w:t>
      </w:r>
    </w:p>
    <w:p w14:paraId="34FF9E8C" w14:textId="77777777" w:rsidR="00A00392" w:rsidRPr="00A00392" w:rsidRDefault="00A00392" w:rsidP="00A00392">
      <w:pPr>
        <w:spacing w:after="160" w:line="259" w:lineRule="auto"/>
        <w:rPr>
          <w:rFonts w:ascii="Arial" w:eastAsiaTheme="minorHAnsi" w:hAnsi="Arial" w:cstheme="minorBidi"/>
          <w:szCs w:val="22"/>
          <w:lang w:val="en-US" w:eastAsia="en-US"/>
        </w:rPr>
      </w:pPr>
      <w:r w:rsidRPr="00A00392">
        <w:rPr>
          <w:rFonts w:ascii="Arial" w:eastAsiaTheme="minorHAnsi" w:hAnsi="Arial" w:cstheme="minorBidi"/>
          <w:szCs w:val="22"/>
          <w:lang w:val="en-US" w:eastAsia="en-US"/>
        </w:rPr>
        <w:t>For more information on the new rates and ‘additional earnings disregard’ visit:</w:t>
      </w:r>
    </w:p>
    <w:p w14:paraId="4D7233F4" w14:textId="77777777" w:rsidR="00A00392" w:rsidRPr="00A00392" w:rsidRDefault="00A7396B" w:rsidP="00A00392">
      <w:pPr>
        <w:spacing w:after="160" w:line="259" w:lineRule="auto"/>
        <w:rPr>
          <w:rFonts w:ascii="Arial" w:eastAsiaTheme="minorHAnsi" w:hAnsi="Arial" w:cstheme="minorBidi"/>
          <w:color w:val="000000"/>
          <w:szCs w:val="22"/>
          <w:lang w:eastAsia="en-US"/>
        </w:rPr>
      </w:pPr>
      <w:hyperlink r:id="rId6" w:history="1">
        <w:r w:rsidR="00A00392" w:rsidRPr="00A00392">
          <w:rPr>
            <w:rFonts w:ascii="Arial" w:eastAsiaTheme="minorHAnsi" w:hAnsi="Arial" w:cstheme="minorBidi"/>
            <w:color w:val="0000FF"/>
            <w:szCs w:val="22"/>
            <w:u w:val="single"/>
            <w:lang w:eastAsia="en-US"/>
          </w:rPr>
          <w:t>https://www.richmondshire.gov.uk/benefits/housing-benefit/covid-19-changes-to-housing-benefit/</w:t>
        </w:r>
      </w:hyperlink>
      <w:r w:rsidR="00A00392" w:rsidRPr="00A00392">
        <w:rPr>
          <w:rFonts w:ascii="Arial" w:eastAsiaTheme="minorHAnsi" w:hAnsi="Arial" w:cstheme="minorBidi"/>
          <w:color w:val="000000"/>
          <w:szCs w:val="22"/>
          <w:lang w:eastAsia="en-US"/>
        </w:rPr>
        <w:t xml:space="preserve"> </w:t>
      </w:r>
    </w:p>
    <w:p w14:paraId="31400257" w14:textId="77777777" w:rsidR="00270106" w:rsidRDefault="00270106" w:rsidP="002B5648">
      <w:pPr>
        <w:spacing w:after="160" w:line="259" w:lineRule="auto"/>
        <w:rPr>
          <w:rFonts w:ascii="Arial" w:eastAsia="Calibri" w:hAnsi="Arial"/>
          <w:lang w:val="en-US" w:eastAsia="en-US"/>
        </w:rPr>
      </w:pPr>
    </w:p>
    <w:p w14:paraId="7FA69041" w14:textId="77777777" w:rsidR="00270106" w:rsidRDefault="00270106" w:rsidP="002B5648">
      <w:pPr>
        <w:spacing w:after="160" w:line="259" w:lineRule="auto"/>
        <w:rPr>
          <w:rFonts w:ascii="Arial" w:eastAsia="Calibri" w:hAnsi="Arial"/>
          <w:lang w:val="en-US" w:eastAsia="en-US"/>
        </w:rPr>
      </w:pPr>
    </w:p>
    <w:p w14:paraId="33F906D9" w14:textId="77777777" w:rsidR="00270106" w:rsidRDefault="00270106" w:rsidP="002B5648">
      <w:pPr>
        <w:spacing w:after="160" w:line="259" w:lineRule="auto"/>
        <w:rPr>
          <w:rFonts w:ascii="Arial" w:eastAsia="Calibri" w:hAnsi="Arial"/>
          <w:lang w:val="en-US" w:eastAsia="en-US"/>
        </w:rPr>
      </w:pPr>
    </w:p>
    <w:p w14:paraId="738888C6" w14:textId="77777777" w:rsidR="00270106" w:rsidRDefault="00270106" w:rsidP="002B5648">
      <w:pPr>
        <w:spacing w:after="160" w:line="259" w:lineRule="auto"/>
        <w:rPr>
          <w:rFonts w:ascii="Arial" w:eastAsia="Calibri" w:hAnsi="Arial"/>
          <w:lang w:val="en-US" w:eastAsia="en-US"/>
        </w:rPr>
      </w:pPr>
    </w:p>
    <w:sectPr w:rsidR="00270106" w:rsidSect="00A835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0B7"/>
    <w:multiLevelType w:val="hybridMultilevel"/>
    <w:tmpl w:val="99F6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1AD9"/>
    <w:multiLevelType w:val="hybridMultilevel"/>
    <w:tmpl w:val="76C8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46C"/>
    <w:multiLevelType w:val="hybridMultilevel"/>
    <w:tmpl w:val="8376D460"/>
    <w:lvl w:ilvl="0" w:tplc="F836FA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37D5"/>
    <w:multiLevelType w:val="hybridMultilevel"/>
    <w:tmpl w:val="278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106A"/>
    <w:multiLevelType w:val="hybridMultilevel"/>
    <w:tmpl w:val="BB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E55"/>
    <w:multiLevelType w:val="hybridMultilevel"/>
    <w:tmpl w:val="A3E8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60CBB"/>
    <w:multiLevelType w:val="hybridMultilevel"/>
    <w:tmpl w:val="3D44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06AC4"/>
    <w:multiLevelType w:val="hybridMultilevel"/>
    <w:tmpl w:val="4BB4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67BAD"/>
    <w:multiLevelType w:val="hybridMultilevel"/>
    <w:tmpl w:val="E71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FF"/>
    <w:rsid w:val="0000168C"/>
    <w:rsid w:val="0000197B"/>
    <w:rsid w:val="00007E2B"/>
    <w:rsid w:val="00025EB3"/>
    <w:rsid w:val="000623CE"/>
    <w:rsid w:val="000640CF"/>
    <w:rsid w:val="00080C28"/>
    <w:rsid w:val="0008539B"/>
    <w:rsid w:val="00093A46"/>
    <w:rsid w:val="000D6E6C"/>
    <w:rsid w:val="000E0439"/>
    <w:rsid w:val="00111C00"/>
    <w:rsid w:val="00120F34"/>
    <w:rsid w:val="00123DB4"/>
    <w:rsid w:val="00125B4A"/>
    <w:rsid w:val="00125DCF"/>
    <w:rsid w:val="0012688E"/>
    <w:rsid w:val="00136BD0"/>
    <w:rsid w:val="001520CC"/>
    <w:rsid w:val="00186AE6"/>
    <w:rsid w:val="001917A7"/>
    <w:rsid w:val="001A1B0A"/>
    <w:rsid w:val="001A3F24"/>
    <w:rsid w:val="001D4799"/>
    <w:rsid w:val="002051F3"/>
    <w:rsid w:val="002064E9"/>
    <w:rsid w:val="0021076B"/>
    <w:rsid w:val="00224FB1"/>
    <w:rsid w:val="002372FF"/>
    <w:rsid w:val="00237D38"/>
    <w:rsid w:val="00237F40"/>
    <w:rsid w:val="00241EA9"/>
    <w:rsid w:val="00255559"/>
    <w:rsid w:val="002574AA"/>
    <w:rsid w:val="0026215E"/>
    <w:rsid w:val="00270106"/>
    <w:rsid w:val="002A5D4E"/>
    <w:rsid w:val="002B5648"/>
    <w:rsid w:val="002C4613"/>
    <w:rsid w:val="002E38E0"/>
    <w:rsid w:val="002F4F5E"/>
    <w:rsid w:val="002F65CE"/>
    <w:rsid w:val="00300F59"/>
    <w:rsid w:val="0030474F"/>
    <w:rsid w:val="00321039"/>
    <w:rsid w:val="00326012"/>
    <w:rsid w:val="003420EC"/>
    <w:rsid w:val="003465C6"/>
    <w:rsid w:val="0038057F"/>
    <w:rsid w:val="0039776C"/>
    <w:rsid w:val="003A5D1D"/>
    <w:rsid w:val="003B0162"/>
    <w:rsid w:val="003B446C"/>
    <w:rsid w:val="003C226F"/>
    <w:rsid w:val="003D07B6"/>
    <w:rsid w:val="003F2428"/>
    <w:rsid w:val="003F3487"/>
    <w:rsid w:val="003F66B9"/>
    <w:rsid w:val="00434672"/>
    <w:rsid w:val="00461CC2"/>
    <w:rsid w:val="00465CEE"/>
    <w:rsid w:val="004732B6"/>
    <w:rsid w:val="00481EC6"/>
    <w:rsid w:val="004F27AE"/>
    <w:rsid w:val="004F56DD"/>
    <w:rsid w:val="00502000"/>
    <w:rsid w:val="0050329E"/>
    <w:rsid w:val="00505081"/>
    <w:rsid w:val="0052668C"/>
    <w:rsid w:val="00533100"/>
    <w:rsid w:val="00543FAF"/>
    <w:rsid w:val="00554772"/>
    <w:rsid w:val="005724D7"/>
    <w:rsid w:val="00577E58"/>
    <w:rsid w:val="005968CA"/>
    <w:rsid w:val="005A7F98"/>
    <w:rsid w:val="005B196C"/>
    <w:rsid w:val="005D2F18"/>
    <w:rsid w:val="006012BF"/>
    <w:rsid w:val="00633B75"/>
    <w:rsid w:val="00633ED1"/>
    <w:rsid w:val="00662CA0"/>
    <w:rsid w:val="006B6F9A"/>
    <w:rsid w:val="006D1957"/>
    <w:rsid w:val="006F6DBC"/>
    <w:rsid w:val="00727EC0"/>
    <w:rsid w:val="007A4E7F"/>
    <w:rsid w:val="007D3E3C"/>
    <w:rsid w:val="007D5D62"/>
    <w:rsid w:val="007E0117"/>
    <w:rsid w:val="00802934"/>
    <w:rsid w:val="008131D6"/>
    <w:rsid w:val="008220AD"/>
    <w:rsid w:val="008344F4"/>
    <w:rsid w:val="00845B1B"/>
    <w:rsid w:val="00872942"/>
    <w:rsid w:val="008864E1"/>
    <w:rsid w:val="008B15E8"/>
    <w:rsid w:val="008B76A4"/>
    <w:rsid w:val="008C187E"/>
    <w:rsid w:val="008D2D15"/>
    <w:rsid w:val="008D6B70"/>
    <w:rsid w:val="008E0A74"/>
    <w:rsid w:val="008E6834"/>
    <w:rsid w:val="008F1E49"/>
    <w:rsid w:val="0091665E"/>
    <w:rsid w:val="00926DB2"/>
    <w:rsid w:val="00944CFB"/>
    <w:rsid w:val="009478A3"/>
    <w:rsid w:val="009507AB"/>
    <w:rsid w:val="0096792F"/>
    <w:rsid w:val="009B321E"/>
    <w:rsid w:val="009F35E8"/>
    <w:rsid w:val="00A00392"/>
    <w:rsid w:val="00A0727A"/>
    <w:rsid w:val="00A11745"/>
    <w:rsid w:val="00A31F0F"/>
    <w:rsid w:val="00A7396B"/>
    <w:rsid w:val="00A8355A"/>
    <w:rsid w:val="00AE7E1B"/>
    <w:rsid w:val="00B04A6B"/>
    <w:rsid w:val="00B05EA5"/>
    <w:rsid w:val="00B11D83"/>
    <w:rsid w:val="00B25637"/>
    <w:rsid w:val="00B33146"/>
    <w:rsid w:val="00B34B6E"/>
    <w:rsid w:val="00B3597C"/>
    <w:rsid w:val="00B44355"/>
    <w:rsid w:val="00B633AC"/>
    <w:rsid w:val="00B66322"/>
    <w:rsid w:val="00B72C8E"/>
    <w:rsid w:val="00B73A71"/>
    <w:rsid w:val="00B81AF3"/>
    <w:rsid w:val="00B83FCE"/>
    <w:rsid w:val="00BB3926"/>
    <w:rsid w:val="00C21DE4"/>
    <w:rsid w:val="00C22C23"/>
    <w:rsid w:val="00C33352"/>
    <w:rsid w:val="00C466B2"/>
    <w:rsid w:val="00C56814"/>
    <w:rsid w:val="00C57960"/>
    <w:rsid w:val="00C6039A"/>
    <w:rsid w:val="00C659AF"/>
    <w:rsid w:val="00C81F97"/>
    <w:rsid w:val="00C839F1"/>
    <w:rsid w:val="00C90B11"/>
    <w:rsid w:val="00C95A8B"/>
    <w:rsid w:val="00C969A3"/>
    <w:rsid w:val="00CC2AB3"/>
    <w:rsid w:val="00CF6522"/>
    <w:rsid w:val="00D002C3"/>
    <w:rsid w:val="00D10F98"/>
    <w:rsid w:val="00D32CEF"/>
    <w:rsid w:val="00D6228A"/>
    <w:rsid w:val="00DB60E9"/>
    <w:rsid w:val="00DD3165"/>
    <w:rsid w:val="00E02B8A"/>
    <w:rsid w:val="00E104DA"/>
    <w:rsid w:val="00E17C0E"/>
    <w:rsid w:val="00E30775"/>
    <w:rsid w:val="00E4706A"/>
    <w:rsid w:val="00E479C2"/>
    <w:rsid w:val="00E55BF4"/>
    <w:rsid w:val="00E6151C"/>
    <w:rsid w:val="00E732E8"/>
    <w:rsid w:val="00E931BA"/>
    <w:rsid w:val="00EB5C24"/>
    <w:rsid w:val="00EC08D5"/>
    <w:rsid w:val="00EC2615"/>
    <w:rsid w:val="00EE117D"/>
    <w:rsid w:val="00EE1C64"/>
    <w:rsid w:val="00F00C34"/>
    <w:rsid w:val="00F22A0A"/>
    <w:rsid w:val="00F22AE2"/>
    <w:rsid w:val="00F3389F"/>
    <w:rsid w:val="00F4604C"/>
    <w:rsid w:val="00FB1FF5"/>
    <w:rsid w:val="00FB5D59"/>
    <w:rsid w:val="00FB74C4"/>
    <w:rsid w:val="00FB7D14"/>
    <w:rsid w:val="00FC06FD"/>
    <w:rsid w:val="00FE7DF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96FB6"/>
  <w15:chartTrackingRefBased/>
  <w15:docId w15:val="{EE0D85A8-0F7F-4ACE-AFCE-504996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123D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96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6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7AE"/>
    <w:pPr>
      <w:ind w:left="720"/>
    </w:pPr>
  </w:style>
  <w:style w:type="paragraph" w:styleId="NoSpacing">
    <w:name w:val="No Spacing"/>
    <w:uiPriority w:val="1"/>
    <w:qFormat/>
    <w:rsid w:val="00C603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Hambleton District Council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arkengarthdalepc@outlook.com</cp:lastModifiedBy>
  <cp:revision>2</cp:revision>
  <cp:lastPrinted>2020-03-25T13:45:00Z</cp:lastPrinted>
  <dcterms:created xsi:type="dcterms:W3CDTF">2020-04-24T07:06:00Z</dcterms:created>
  <dcterms:modified xsi:type="dcterms:W3CDTF">2020-04-24T07:06:00Z</dcterms:modified>
</cp:coreProperties>
</file>